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ECB7E" w14:textId="73F4CCF3" w:rsidR="007964E3" w:rsidRPr="003F0CA0" w:rsidRDefault="007964E3">
      <w:pPr>
        <w:tabs>
          <w:tab w:val="left" w:pos="1600"/>
        </w:tabs>
        <w:spacing w:line="260" w:lineRule="auto"/>
        <w:rPr>
          <w:rFonts w:ascii="Arial" w:eastAsia="Arial" w:hAnsi="Arial" w:cs="Arial"/>
          <w:b/>
          <w:sz w:val="26"/>
          <w:szCs w:val="26"/>
          <w:lang w:val="es-ES"/>
        </w:rPr>
      </w:pPr>
    </w:p>
    <w:p w14:paraId="319EEC53" w14:textId="77777777" w:rsidR="009E7B4C" w:rsidRDefault="009E7B4C">
      <w:pPr>
        <w:jc w:val="both"/>
        <w:rPr>
          <w:rFonts w:ascii="Arial" w:eastAsia="Arial" w:hAnsi="Arial" w:cs="Arial"/>
          <w:b/>
          <w:sz w:val="28"/>
          <w:szCs w:val="28"/>
        </w:rPr>
      </w:pPr>
    </w:p>
    <w:p w14:paraId="595BC756" w14:textId="7FACDB06" w:rsidR="005209C2" w:rsidRPr="00F9448D" w:rsidRDefault="005209C2" w:rsidP="005209C2">
      <w:pPr>
        <w:jc w:val="center"/>
        <w:rPr>
          <w:rFonts w:ascii="Arial" w:hAnsi="Arial" w:cs="Arial"/>
          <w:b/>
          <w:bCs/>
          <w:sz w:val="28"/>
          <w:szCs w:val="28"/>
        </w:rPr>
      </w:pPr>
      <w:r w:rsidRPr="00F9448D">
        <w:rPr>
          <w:rFonts w:ascii="Arial" w:hAnsi="Arial" w:cs="Arial"/>
          <w:b/>
          <w:bCs/>
          <w:sz w:val="28"/>
          <w:szCs w:val="28"/>
          <w:lang w:val="es-ES"/>
        </w:rPr>
        <w:t xml:space="preserve">ENEL X </w:t>
      </w:r>
      <w:r w:rsidR="005D7347" w:rsidRPr="00F9448D">
        <w:rPr>
          <w:rFonts w:ascii="Arial" w:hAnsi="Arial" w:cs="Arial"/>
          <w:b/>
          <w:bCs/>
          <w:sz w:val="28"/>
          <w:szCs w:val="28"/>
          <w:lang w:val="es-ES"/>
        </w:rPr>
        <w:t xml:space="preserve">WAY </w:t>
      </w:r>
      <w:r w:rsidR="005D7347">
        <w:rPr>
          <w:rFonts w:ascii="Arial" w:hAnsi="Arial" w:cs="Arial"/>
          <w:b/>
          <w:bCs/>
          <w:sz w:val="28"/>
          <w:szCs w:val="28"/>
        </w:rPr>
        <w:t>ES EL PARTNER OFICIAL DE CARGA INTELIGENTE EN “</w:t>
      </w:r>
      <w:r w:rsidR="005D7347" w:rsidRPr="00F9448D">
        <w:rPr>
          <w:rFonts w:ascii="Arial" w:hAnsi="Arial" w:cs="Arial"/>
          <w:b/>
          <w:bCs/>
          <w:sz w:val="28"/>
          <w:szCs w:val="28"/>
        </w:rPr>
        <w:t>EXPERIENCIA E</w:t>
      </w:r>
      <w:r w:rsidR="005D7347">
        <w:rPr>
          <w:rFonts w:ascii="Arial" w:hAnsi="Arial" w:cs="Arial"/>
          <w:b/>
          <w:bCs/>
          <w:sz w:val="28"/>
          <w:szCs w:val="28"/>
        </w:rPr>
        <w:t xml:space="preserve">”, </w:t>
      </w:r>
      <w:r w:rsidRPr="00F9448D">
        <w:rPr>
          <w:rFonts w:ascii="Arial" w:hAnsi="Arial" w:cs="Arial"/>
          <w:b/>
          <w:bCs/>
          <w:sz w:val="28"/>
          <w:szCs w:val="28"/>
          <w:lang w:val="es-ES"/>
        </w:rPr>
        <w:t>LA</w:t>
      </w:r>
      <w:r w:rsidRPr="00F9448D">
        <w:rPr>
          <w:rFonts w:ascii="Arial" w:hAnsi="Arial" w:cs="Arial"/>
          <w:b/>
          <w:bCs/>
          <w:sz w:val="28"/>
          <w:szCs w:val="28"/>
        </w:rPr>
        <w:t xml:space="preserve"> FERIA </w:t>
      </w:r>
      <w:r>
        <w:rPr>
          <w:rFonts w:ascii="Arial" w:hAnsi="Arial" w:cs="Arial"/>
          <w:b/>
          <w:bCs/>
          <w:sz w:val="28"/>
          <w:szCs w:val="28"/>
        </w:rPr>
        <w:t xml:space="preserve">MÁS GRANDE </w:t>
      </w:r>
      <w:r w:rsidRPr="00F9448D">
        <w:rPr>
          <w:rFonts w:ascii="Arial" w:hAnsi="Arial" w:cs="Arial"/>
          <w:b/>
          <w:bCs/>
          <w:sz w:val="28"/>
          <w:szCs w:val="28"/>
        </w:rPr>
        <w:t>DE ELECTROMOVILIDAD</w:t>
      </w:r>
    </w:p>
    <w:p w14:paraId="30FB05AF" w14:textId="77777777" w:rsidR="005209C2" w:rsidRDefault="005209C2" w:rsidP="005209C2"/>
    <w:p w14:paraId="2915E371" w14:textId="77777777" w:rsidR="005209C2" w:rsidRPr="005209C2" w:rsidRDefault="005209C2" w:rsidP="005209C2">
      <w:pPr>
        <w:pStyle w:val="Prrafodelista"/>
        <w:widowControl/>
        <w:numPr>
          <w:ilvl w:val="0"/>
          <w:numId w:val="5"/>
        </w:numPr>
        <w:suppressAutoHyphens w:val="0"/>
        <w:jc w:val="left"/>
        <w:rPr>
          <w:rFonts w:ascii="Arial" w:hAnsi="Arial" w:cs="Arial"/>
          <w:i/>
          <w:iCs/>
          <w:sz w:val="24"/>
          <w:lang w:val="es-ES"/>
        </w:rPr>
      </w:pPr>
      <w:r w:rsidRPr="005209C2">
        <w:rPr>
          <w:rFonts w:ascii="Arial" w:hAnsi="Arial" w:cs="Arial"/>
          <w:i/>
          <w:iCs/>
          <w:sz w:val="24"/>
          <w:lang w:val="es-ES"/>
        </w:rPr>
        <w:t>Hasta este domingo 23 de octubre, en Espacio Riesco, se llevará a cabo la feria de electromovilidad más importante del país.</w:t>
      </w:r>
    </w:p>
    <w:p w14:paraId="47C329DC" w14:textId="77777777" w:rsidR="005209C2" w:rsidRPr="005209C2" w:rsidRDefault="005209C2" w:rsidP="005209C2">
      <w:pPr>
        <w:jc w:val="both"/>
        <w:rPr>
          <w:rFonts w:ascii="Arial" w:hAnsi="Arial" w:cs="Arial"/>
          <w:b/>
          <w:bCs/>
          <w:sz w:val="20"/>
          <w:szCs w:val="20"/>
        </w:rPr>
      </w:pPr>
    </w:p>
    <w:p w14:paraId="0D5D8500" w14:textId="6190F0A3" w:rsidR="005D7347" w:rsidRPr="005D7347" w:rsidRDefault="005209C2" w:rsidP="005D7347">
      <w:pPr>
        <w:jc w:val="both"/>
        <w:rPr>
          <w:rFonts w:ascii="Arial" w:eastAsiaTheme="minorEastAsia" w:hAnsi="Arial" w:cs="Arial"/>
          <w:sz w:val="20"/>
          <w:szCs w:val="20"/>
          <w:lang w:val="es-CL"/>
        </w:rPr>
      </w:pPr>
      <w:r w:rsidRPr="005209C2">
        <w:rPr>
          <w:rFonts w:ascii="Arial" w:hAnsi="Arial" w:cs="Arial"/>
          <w:b/>
          <w:bCs/>
          <w:sz w:val="20"/>
          <w:szCs w:val="20"/>
        </w:rPr>
        <w:t xml:space="preserve">Santiago </w:t>
      </w:r>
      <w:r w:rsidR="00F81815">
        <w:rPr>
          <w:rFonts w:ascii="Arial" w:hAnsi="Arial" w:cs="Arial"/>
          <w:b/>
          <w:bCs/>
          <w:sz w:val="20"/>
          <w:szCs w:val="20"/>
        </w:rPr>
        <w:t>21 de octubre</w:t>
      </w:r>
      <w:r w:rsidRPr="005209C2">
        <w:rPr>
          <w:rFonts w:ascii="Arial" w:hAnsi="Arial" w:cs="Arial"/>
          <w:b/>
          <w:bCs/>
          <w:sz w:val="20"/>
          <w:szCs w:val="20"/>
        </w:rPr>
        <w:t xml:space="preserve">, 2022-.  </w:t>
      </w:r>
      <w:r w:rsidR="005D7347" w:rsidRPr="005209C2">
        <w:rPr>
          <w:rFonts w:ascii="Arial" w:hAnsi="Arial" w:cs="Arial"/>
          <w:sz w:val="20"/>
          <w:szCs w:val="20"/>
          <w:lang w:val="es-CL"/>
        </w:rPr>
        <w:t xml:space="preserve">Enel X </w:t>
      </w:r>
      <w:proofErr w:type="spellStart"/>
      <w:r w:rsidR="005D7347" w:rsidRPr="005209C2">
        <w:rPr>
          <w:rFonts w:ascii="Arial" w:hAnsi="Arial" w:cs="Arial"/>
          <w:sz w:val="20"/>
          <w:szCs w:val="20"/>
          <w:lang w:val="es-CL"/>
        </w:rPr>
        <w:t>Way</w:t>
      </w:r>
      <w:proofErr w:type="spellEnd"/>
      <w:r w:rsidR="005D7347">
        <w:rPr>
          <w:rFonts w:ascii="Arial" w:hAnsi="Arial" w:cs="Arial"/>
          <w:sz w:val="20"/>
          <w:szCs w:val="20"/>
          <w:lang w:val="es-CL"/>
        </w:rPr>
        <w:t xml:space="preserve">, no solo está presente en Experiencia E, sino que además es el </w:t>
      </w:r>
      <w:proofErr w:type="spellStart"/>
      <w:r w:rsidR="005D7347">
        <w:rPr>
          <w:rFonts w:ascii="Arial" w:hAnsi="Arial" w:cs="Arial"/>
          <w:sz w:val="20"/>
          <w:szCs w:val="20"/>
          <w:lang w:val="es-CL"/>
        </w:rPr>
        <w:t>partner</w:t>
      </w:r>
      <w:proofErr w:type="spellEnd"/>
      <w:r w:rsidR="005D7347">
        <w:rPr>
          <w:rFonts w:ascii="Arial" w:hAnsi="Arial" w:cs="Arial"/>
          <w:sz w:val="20"/>
          <w:szCs w:val="20"/>
          <w:lang w:val="es-CL"/>
        </w:rPr>
        <w:t xml:space="preserve"> oficial de carga inteligente para los vehículos eléctricos. La compañía implementó</w:t>
      </w:r>
      <w:r w:rsidR="005D7347" w:rsidRPr="005209C2">
        <w:rPr>
          <w:rFonts w:ascii="Arial" w:hAnsi="Arial" w:cs="Arial"/>
          <w:sz w:val="20"/>
          <w:szCs w:val="20"/>
          <w:lang w:val="es-CL"/>
        </w:rPr>
        <w:t xml:space="preserve"> 10 cargadores para la zona de </w:t>
      </w:r>
      <w:proofErr w:type="spellStart"/>
      <w:r w:rsidR="005D7347" w:rsidRPr="005209C2">
        <w:rPr>
          <w:rFonts w:ascii="Arial" w:hAnsi="Arial" w:cs="Arial"/>
          <w:sz w:val="20"/>
          <w:szCs w:val="20"/>
          <w:lang w:val="es-CL"/>
        </w:rPr>
        <w:t>pits</w:t>
      </w:r>
      <w:proofErr w:type="spellEnd"/>
      <w:r w:rsidR="005D7347">
        <w:rPr>
          <w:rFonts w:ascii="Arial" w:hAnsi="Arial" w:cs="Arial"/>
          <w:sz w:val="20"/>
          <w:szCs w:val="20"/>
          <w:lang w:val="es-CL"/>
        </w:rPr>
        <w:t xml:space="preserve">, dando vida a la </w:t>
      </w:r>
      <w:r w:rsidR="005D7347" w:rsidRPr="005209C2">
        <w:rPr>
          <w:rFonts w:ascii="Arial" w:hAnsi="Arial" w:cs="Arial"/>
          <w:sz w:val="20"/>
          <w:szCs w:val="20"/>
          <w:lang w:val="es-CL"/>
        </w:rPr>
        <w:t>experiencia de la electromovilidad</w:t>
      </w:r>
      <w:r w:rsidR="005D7347">
        <w:rPr>
          <w:rFonts w:ascii="Arial" w:hAnsi="Arial" w:cs="Arial"/>
          <w:sz w:val="20"/>
          <w:szCs w:val="20"/>
          <w:lang w:val="es-CL"/>
        </w:rPr>
        <w:t xml:space="preserve">. Gracias a esto, será posible que los visitantes puedan experimentar las pistas </w:t>
      </w:r>
      <w:r w:rsidR="005D7347" w:rsidRPr="005209C2">
        <w:rPr>
          <w:rFonts w:ascii="Arial" w:hAnsi="Arial" w:cs="Arial"/>
          <w:sz w:val="20"/>
          <w:szCs w:val="20"/>
          <w:lang w:val="es-CL"/>
        </w:rPr>
        <w:t>que estarán habilitadas</w:t>
      </w:r>
      <w:r w:rsidR="005D7347">
        <w:rPr>
          <w:rFonts w:ascii="Arial" w:hAnsi="Arial" w:cs="Arial"/>
          <w:sz w:val="20"/>
          <w:szCs w:val="20"/>
          <w:lang w:val="es-CL"/>
        </w:rPr>
        <w:t xml:space="preserve"> y</w:t>
      </w:r>
      <w:r w:rsidR="005D7347" w:rsidRPr="005209C2">
        <w:rPr>
          <w:rFonts w:ascii="Arial" w:hAnsi="Arial" w:cs="Arial"/>
          <w:sz w:val="20"/>
          <w:szCs w:val="20"/>
          <w:lang w:val="es-CL"/>
        </w:rPr>
        <w:t xml:space="preserve"> probar automóviles eléctricos de importantes marcas fabricantes presentes en Chile. Enel X </w:t>
      </w:r>
      <w:proofErr w:type="spellStart"/>
      <w:r w:rsidR="005D7347" w:rsidRPr="005209C2">
        <w:rPr>
          <w:rFonts w:ascii="Arial" w:hAnsi="Arial" w:cs="Arial"/>
          <w:sz w:val="20"/>
          <w:szCs w:val="20"/>
          <w:lang w:val="es-CL"/>
        </w:rPr>
        <w:t>Way</w:t>
      </w:r>
      <w:proofErr w:type="spellEnd"/>
      <w:r w:rsidR="005D7347" w:rsidRPr="005209C2">
        <w:rPr>
          <w:rFonts w:ascii="Arial" w:hAnsi="Arial" w:cs="Arial"/>
          <w:sz w:val="20"/>
          <w:szCs w:val="20"/>
          <w:lang w:val="es-CL"/>
        </w:rPr>
        <w:t xml:space="preserve"> </w:t>
      </w:r>
      <w:r w:rsidR="005D7347">
        <w:rPr>
          <w:rFonts w:ascii="Arial" w:hAnsi="Arial" w:cs="Arial"/>
          <w:sz w:val="20"/>
          <w:szCs w:val="20"/>
          <w:lang w:val="es-CL"/>
        </w:rPr>
        <w:t>proporcionó</w:t>
      </w:r>
      <w:r w:rsidR="005D7347" w:rsidRPr="005209C2">
        <w:rPr>
          <w:rFonts w:ascii="Arial" w:hAnsi="Arial" w:cs="Arial"/>
          <w:sz w:val="20"/>
          <w:szCs w:val="20"/>
          <w:lang w:val="es-CL"/>
        </w:rPr>
        <w:t xml:space="preserve"> </w:t>
      </w:r>
      <w:r w:rsidR="005D7347">
        <w:rPr>
          <w:rFonts w:ascii="Arial" w:hAnsi="Arial" w:cs="Arial"/>
          <w:sz w:val="20"/>
          <w:szCs w:val="20"/>
          <w:lang w:val="es-CL"/>
        </w:rPr>
        <w:t>los</w:t>
      </w:r>
      <w:r w:rsidR="005D7347" w:rsidRPr="005209C2">
        <w:rPr>
          <w:rFonts w:ascii="Arial" w:hAnsi="Arial" w:cs="Arial"/>
          <w:sz w:val="20"/>
          <w:szCs w:val="20"/>
          <w:lang w:val="es-CL"/>
        </w:rPr>
        <w:t xml:space="preserve"> cargadores Juice Box que cargarán estos vehículos eléctricos.</w:t>
      </w:r>
    </w:p>
    <w:p w14:paraId="5382486A" w14:textId="57C3FCAF" w:rsidR="005D7347" w:rsidRDefault="005D7347" w:rsidP="00406D25">
      <w:pPr>
        <w:jc w:val="both"/>
        <w:rPr>
          <w:rFonts w:ascii="Arial" w:eastAsiaTheme="minorEastAsia" w:hAnsi="Arial" w:cs="Arial"/>
          <w:sz w:val="20"/>
          <w:szCs w:val="20"/>
          <w:lang w:val="es-CL"/>
        </w:rPr>
      </w:pPr>
    </w:p>
    <w:p w14:paraId="5097D2F6" w14:textId="00D10613" w:rsidR="00406D25" w:rsidRDefault="005D7347" w:rsidP="00406D25">
      <w:pPr>
        <w:jc w:val="both"/>
        <w:rPr>
          <w:rFonts w:ascii="Arial" w:eastAsiaTheme="minorEastAsia" w:hAnsi="Arial" w:cs="Arial"/>
          <w:sz w:val="20"/>
          <w:szCs w:val="20"/>
          <w:lang w:val="es-CL"/>
        </w:rPr>
      </w:pPr>
      <w:r w:rsidRPr="005209C2">
        <w:rPr>
          <w:rFonts w:ascii="Arial" w:eastAsiaTheme="minorEastAsia" w:hAnsi="Arial" w:cs="Arial"/>
          <w:sz w:val="20"/>
          <w:szCs w:val="20"/>
          <w:lang w:val="es-CL"/>
        </w:rPr>
        <w:t xml:space="preserve">Enel X </w:t>
      </w:r>
      <w:proofErr w:type="spellStart"/>
      <w:r w:rsidRPr="005209C2">
        <w:rPr>
          <w:rFonts w:ascii="Arial" w:eastAsiaTheme="minorEastAsia" w:hAnsi="Arial" w:cs="Arial"/>
          <w:sz w:val="20"/>
          <w:szCs w:val="20"/>
          <w:lang w:val="es-CL"/>
        </w:rPr>
        <w:t>Way</w:t>
      </w:r>
      <w:proofErr w:type="spellEnd"/>
      <w:r>
        <w:rPr>
          <w:rFonts w:ascii="Arial" w:eastAsiaTheme="minorEastAsia" w:hAnsi="Arial" w:cs="Arial"/>
          <w:sz w:val="20"/>
          <w:szCs w:val="20"/>
          <w:lang w:val="es-CL"/>
        </w:rPr>
        <w:t>, además,</w:t>
      </w:r>
      <w:r w:rsidRPr="005209C2">
        <w:rPr>
          <w:rFonts w:ascii="Arial" w:eastAsiaTheme="minorEastAsia" w:hAnsi="Arial" w:cs="Arial"/>
          <w:sz w:val="20"/>
          <w:szCs w:val="20"/>
          <w:lang w:val="es-CL"/>
        </w:rPr>
        <w:t xml:space="preserve"> invita a vivir la experiencia de los profesionales competidores de carreras de autos. Con un exclusivo simulador de Fórmula 1, los visitantes podrán experimentar la sensación de los grandes campeonatos internacionales, como si manejaran los vehículos de las competencias.</w:t>
      </w:r>
    </w:p>
    <w:p w14:paraId="6DE2A745" w14:textId="77777777" w:rsidR="005D7347" w:rsidRPr="005209C2" w:rsidRDefault="005D7347" w:rsidP="00406D25">
      <w:pPr>
        <w:jc w:val="both"/>
        <w:rPr>
          <w:rFonts w:ascii="Arial" w:hAnsi="Arial" w:cs="Arial"/>
          <w:sz w:val="20"/>
          <w:szCs w:val="20"/>
          <w:lang w:val="es-CL"/>
        </w:rPr>
      </w:pPr>
    </w:p>
    <w:p w14:paraId="5B90B496" w14:textId="77777777" w:rsidR="005209C2" w:rsidRPr="005209C2" w:rsidRDefault="005209C2" w:rsidP="005209C2">
      <w:pPr>
        <w:jc w:val="both"/>
        <w:rPr>
          <w:rFonts w:ascii="Arial" w:eastAsiaTheme="minorEastAsia" w:hAnsi="Arial" w:cs="Arial"/>
          <w:sz w:val="20"/>
          <w:szCs w:val="20"/>
          <w:lang w:val="es-CL"/>
        </w:rPr>
      </w:pPr>
      <w:r w:rsidRPr="005209C2">
        <w:rPr>
          <w:rFonts w:ascii="Arial" w:hAnsi="Arial" w:cs="Arial"/>
          <w:i/>
          <w:iCs/>
          <w:sz w:val="20"/>
          <w:szCs w:val="20"/>
        </w:rPr>
        <w:t>“Con experiencias como las que vemos hoy en esta importante feria, queremos impulsar la electromovilidad, llevarla a todos los sectores y dar cuenta de todos los tipos de uso. Experiencia E, es muestra que la sostenibilidad es posible experimentarla incluso en carreras del tipo de la Fórmula E, donde la exigencia es mucho mayor. Hoy vemos como lo autos 100% eléctricos penetran cada vez más en nuestro país. La electrificación es el cambio necesario para proteger al medio ambiente</w:t>
      </w:r>
      <w:r w:rsidRPr="005209C2">
        <w:rPr>
          <w:rFonts w:ascii="Arial" w:hAnsi="Arial" w:cs="Arial"/>
          <w:sz w:val="20"/>
          <w:szCs w:val="20"/>
        </w:rPr>
        <w:t xml:space="preserve">”, señaló </w:t>
      </w:r>
      <w:r w:rsidRPr="005209C2">
        <w:rPr>
          <w:rFonts w:ascii="Arial" w:hAnsi="Arial" w:cs="Arial"/>
          <w:b/>
          <w:bCs/>
          <w:sz w:val="20"/>
          <w:szCs w:val="20"/>
        </w:rPr>
        <w:t>Jean Paul Zalaquett</w:t>
      </w:r>
      <w:r w:rsidRPr="005209C2">
        <w:rPr>
          <w:rFonts w:ascii="Arial" w:hAnsi="Arial" w:cs="Arial"/>
          <w:sz w:val="20"/>
          <w:szCs w:val="20"/>
        </w:rPr>
        <w:t xml:space="preserve">, gerente general de Enel X </w:t>
      </w:r>
      <w:proofErr w:type="spellStart"/>
      <w:r w:rsidRPr="005209C2">
        <w:rPr>
          <w:rFonts w:ascii="Arial" w:hAnsi="Arial" w:cs="Arial"/>
          <w:sz w:val="20"/>
          <w:szCs w:val="20"/>
        </w:rPr>
        <w:t>Way</w:t>
      </w:r>
      <w:proofErr w:type="spellEnd"/>
      <w:r w:rsidRPr="005209C2">
        <w:rPr>
          <w:rFonts w:ascii="Arial" w:hAnsi="Arial" w:cs="Arial"/>
          <w:sz w:val="20"/>
          <w:szCs w:val="20"/>
        </w:rPr>
        <w:t xml:space="preserve"> Chile.</w:t>
      </w:r>
    </w:p>
    <w:p w14:paraId="596CD819" w14:textId="77777777" w:rsidR="005209C2" w:rsidRPr="005209C2" w:rsidRDefault="005209C2" w:rsidP="005209C2">
      <w:pPr>
        <w:jc w:val="both"/>
        <w:rPr>
          <w:rFonts w:ascii="Arial" w:eastAsiaTheme="minorEastAsia" w:hAnsi="Arial" w:cs="Arial"/>
          <w:sz w:val="20"/>
          <w:szCs w:val="20"/>
          <w:lang w:val="es-CL"/>
        </w:rPr>
      </w:pPr>
    </w:p>
    <w:p w14:paraId="394E4A3C" w14:textId="587026E4" w:rsidR="005D7347" w:rsidRDefault="005D7347" w:rsidP="005D7347">
      <w:pPr>
        <w:jc w:val="both"/>
        <w:rPr>
          <w:rFonts w:ascii="Arial" w:hAnsi="Arial" w:cs="Arial"/>
          <w:sz w:val="20"/>
          <w:szCs w:val="20"/>
        </w:rPr>
      </w:pPr>
      <w:r w:rsidRPr="005209C2">
        <w:rPr>
          <w:rFonts w:ascii="Arial" w:hAnsi="Arial" w:cs="Arial"/>
          <w:sz w:val="20"/>
          <w:szCs w:val="20"/>
        </w:rPr>
        <w:t xml:space="preserve">Hasta este domingo 23 de octubre, en Espacio Riesco, se llevará a cabo </w:t>
      </w:r>
      <w:r>
        <w:rPr>
          <w:rFonts w:ascii="Arial" w:hAnsi="Arial" w:cs="Arial"/>
          <w:sz w:val="20"/>
          <w:szCs w:val="20"/>
        </w:rPr>
        <w:t>esta</w:t>
      </w:r>
      <w:r w:rsidRPr="005209C2">
        <w:rPr>
          <w:rFonts w:ascii="Arial" w:hAnsi="Arial" w:cs="Arial"/>
          <w:sz w:val="20"/>
          <w:szCs w:val="20"/>
        </w:rPr>
        <w:t xml:space="preserve"> feria de electromovilidad</w:t>
      </w:r>
      <w:r>
        <w:rPr>
          <w:rFonts w:ascii="Arial" w:hAnsi="Arial" w:cs="Arial"/>
          <w:sz w:val="20"/>
          <w:szCs w:val="20"/>
        </w:rPr>
        <w:t>, la</w:t>
      </w:r>
      <w:r w:rsidRPr="005209C2">
        <w:rPr>
          <w:rFonts w:ascii="Arial" w:hAnsi="Arial" w:cs="Arial"/>
          <w:sz w:val="20"/>
          <w:szCs w:val="20"/>
        </w:rPr>
        <w:t xml:space="preserve"> más importante del país. Experiencia E, es una exhibición internacional de electromovilidad, energías renovables y electromovilidad. Experiencia E puede ser visitada por profesionales y técnicos de industrias interesadas en conocer e implementar soluciones en la transformación hacia la electromovilidad.</w:t>
      </w:r>
    </w:p>
    <w:p w14:paraId="3246464F" w14:textId="77777777" w:rsidR="005D7347" w:rsidRPr="005209C2" w:rsidRDefault="005D7347" w:rsidP="005D7347">
      <w:pPr>
        <w:jc w:val="both"/>
        <w:rPr>
          <w:rFonts w:ascii="Arial" w:hAnsi="Arial" w:cs="Arial"/>
          <w:sz w:val="20"/>
          <w:szCs w:val="20"/>
        </w:rPr>
      </w:pPr>
    </w:p>
    <w:p w14:paraId="65C3133B" w14:textId="77777777" w:rsidR="005209C2" w:rsidRPr="005209C2" w:rsidRDefault="005209C2" w:rsidP="005209C2">
      <w:pPr>
        <w:jc w:val="both"/>
        <w:rPr>
          <w:rFonts w:ascii="Arial" w:hAnsi="Arial" w:cs="Arial"/>
          <w:sz w:val="20"/>
          <w:szCs w:val="20"/>
          <w:lang w:val="es-CL"/>
        </w:rPr>
      </w:pPr>
      <w:r w:rsidRPr="005209C2">
        <w:rPr>
          <w:rFonts w:ascii="Arial" w:hAnsi="Arial" w:cs="Arial"/>
          <w:sz w:val="20"/>
          <w:szCs w:val="20"/>
          <w:lang w:val="es-CL"/>
        </w:rPr>
        <w:t xml:space="preserve">Experiencia E, permitirá experimentar, difundir y acercar todas las últimas novedades y tendencias hacia la transformación a la Electromovilidad, uso e implementación de Energías Renovables y promover la Triple Vertiente de la Sostenibilidad enfocada en atender las necesidades actuales sin comprometer la capacidad de las generaciones futuras, garantizando el equilibrio entre; crecimiento económico, cuidado del medio ambiente y bienestar social. En total, hay más de 80 marcas representadas, sumado a demostraciones en pistas de prueba con vehículos eléctricos, electromovilidad liviana y los e-karts. </w:t>
      </w:r>
    </w:p>
    <w:p w14:paraId="07C5B38D" w14:textId="77777777" w:rsidR="005209C2" w:rsidRPr="005209C2" w:rsidRDefault="005209C2" w:rsidP="005209C2">
      <w:pPr>
        <w:rPr>
          <w:rFonts w:ascii="Arial" w:hAnsi="Arial" w:cs="Arial"/>
          <w:sz w:val="20"/>
          <w:szCs w:val="20"/>
          <w:lang w:val="es-CL"/>
        </w:rPr>
      </w:pPr>
    </w:p>
    <w:p w14:paraId="4685D807" w14:textId="77777777" w:rsidR="005209C2" w:rsidRPr="005209C2" w:rsidRDefault="005209C2" w:rsidP="005209C2">
      <w:pPr>
        <w:jc w:val="both"/>
        <w:rPr>
          <w:rFonts w:ascii="Arial" w:hAnsi="Arial" w:cs="Arial"/>
          <w:b/>
          <w:bCs/>
          <w:sz w:val="20"/>
          <w:szCs w:val="20"/>
        </w:rPr>
      </w:pPr>
      <w:r w:rsidRPr="005209C2">
        <w:rPr>
          <w:rFonts w:ascii="Arial" w:hAnsi="Arial" w:cs="Arial"/>
          <w:b/>
          <w:bCs/>
          <w:sz w:val="20"/>
          <w:szCs w:val="20"/>
        </w:rPr>
        <w:t xml:space="preserve">Sobre Enel X </w:t>
      </w:r>
      <w:proofErr w:type="spellStart"/>
      <w:r w:rsidRPr="005209C2">
        <w:rPr>
          <w:rFonts w:ascii="Arial" w:hAnsi="Arial" w:cs="Arial"/>
          <w:b/>
          <w:bCs/>
          <w:sz w:val="20"/>
          <w:szCs w:val="20"/>
        </w:rPr>
        <w:t>Way</w:t>
      </w:r>
      <w:proofErr w:type="spellEnd"/>
      <w:r w:rsidRPr="005209C2">
        <w:rPr>
          <w:rFonts w:ascii="Arial" w:hAnsi="Arial" w:cs="Arial"/>
          <w:b/>
          <w:bCs/>
          <w:sz w:val="20"/>
          <w:szCs w:val="20"/>
        </w:rPr>
        <w:t xml:space="preserve"> </w:t>
      </w:r>
    </w:p>
    <w:p w14:paraId="17BD5A0A" w14:textId="77777777" w:rsidR="005209C2" w:rsidRPr="005209C2" w:rsidRDefault="005209C2" w:rsidP="005209C2">
      <w:pPr>
        <w:jc w:val="both"/>
        <w:rPr>
          <w:rFonts w:ascii="Arial" w:hAnsi="Arial" w:cs="Arial"/>
          <w:sz w:val="20"/>
          <w:szCs w:val="20"/>
        </w:rPr>
      </w:pPr>
    </w:p>
    <w:p w14:paraId="5633EEC6" w14:textId="77777777" w:rsidR="005209C2" w:rsidRPr="005209C2" w:rsidRDefault="005209C2" w:rsidP="005209C2">
      <w:pPr>
        <w:spacing w:line="257" w:lineRule="auto"/>
        <w:jc w:val="both"/>
        <w:rPr>
          <w:rFonts w:ascii="Arial" w:eastAsia="Calibri" w:hAnsi="Arial" w:cs="Arial"/>
          <w:sz w:val="20"/>
          <w:szCs w:val="20"/>
          <w:lang w:val="es"/>
        </w:rPr>
      </w:pPr>
      <w:r w:rsidRPr="005209C2">
        <w:rPr>
          <w:rFonts w:ascii="Arial" w:hAnsi="Arial" w:cs="Arial"/>
          <w:b/>
          <w:bCs/>
          <w:sz w:val="20"/>
          <w:szCs w:val="20"/>
          <w:lang w:val="es-ES" w:eastAsia="it-IT"/>
        </w:rPr>
        <w:t xml:space="preserve">Enel X </w:t>
      </w:r>
      <w:proofErr w:type="spellStart"/>
      <w:r w:rsidRPr="005209C2">
        <w:rPr>
          <w:rFonts w:ascii="Arial" w:hAnsi="Arial" w:cs="Arial"/>
          <w:b/>
          <w:bCs/>
          <w:sz w:val="20"/>
          <w:szCs w:val="20"/>
          <w:lang w:val="es-ES" w:eastAsia="it-IT"/>
        </w:rPr>
        <w:t>Way</w:t>
      </w:r>
      <w:proofErr w:type="spellEnd"/>
      <w:r w:rsidRPr="005209C2">
        <w:rPr>
          <w:rFonts w:ascii="Arial" w:eastAsia="Calibri" w:hAnsi="Arial" w:cs="Arial"/>
          <w:sz w:val="20"/>
          <w:szCs w:val="20"/>
          <w:lang w:val="es"/>
        </w:rPr>
        <w:t xml:space="preserve"> </w:t>
      </w:r>
      <w:r w:rsidRPr="005209C2">
        <w:rPr>
          <w:rFonts w:ascii="Arial" w:eastAsiaTheme="minorEastAsia" w:hAnsi="Arial" w:cs="Arial"/>
          <w:sz w:val="20"/>
          <w:szCs w:val="20"/>
          <w:lang w:val="es-ES" w:eastAsia="it-IT"/>
        </w:rPr>
        <w:t xml:space="preserve">es la nueva empresa del Grupo Enel dedicada íntegramente a la movilidad eléctrica. Actualmente Enel X </w:t>
      </w:r>
      <w:proofErr w:type="spellStart"/>
      <w:r w:rsidRPr="005209C2">
        <w:rPr>
          <w:rFonts w:ascii="Arial" w:eastAsiaTheme="minorEastAsia" w:hAnsi="Arial" w:cs="Arial"/>
          <w:sz w:val="20"/>
          <w:szCs w:val="20"/>
          <w:lang w:val="es-ES" w:eastAsia="it-IT"/>
        </w:rPr>
        <w:t>Way</w:t>
      </w:r>
      <w:proofErr w:type="spellEnd"/>
      <w:r w:rsidRPr="005209C2">
        <w:rPr>
          <w:rFonts w:ascii="Arial" w:eastAsiaTheme="minorEastAsia" w:hAnsi="Arial" w:cs="Arial"/>
          <w:sz w:val="20"/>
          <w:szCs w:val="20"/>
          <w:lang w:val="es-ES" w:eastAsia="it-IT"/>
        </w:rPr>
        <w:t xml:space="preserve"> opera en 16 países y gestiona cerca más de 380.000 puntos de recarga y a través de acuerdos de interoperabilidad vigentes en todo el mundo. Como plataforma global para la movilidad eléctrica, Enel X </w:t>
      </w:r>
      <w:proofErr w:type="spellStart"/>
      <w:r w:rsidRPr="005209C2">
        <w:rPr>
          <w:rFonts w:ascii="Arial" w:eastAsiaTheme="minorEastAsia" w:hAnsi="Arial" w:cs="Arial"/>
          <w:sz w:val="20"/>
          <w:szCs w:val="20"/>
          <w:lang w:val="es-ES" w:eastAsia="it-IT"/>
        </w:rPr>
        <w:t>Way</w:t>
      </w:r>
      <w:proofErr w:type="spellEnd"/>
      <w:r w:rsidRPr="005209C2">
        <w:rPr>
          <w:rFonts w:ascii="Arial" w:eastAsiaTheme="minorEastAsia" w:hAnsi="Arial" w:cs="Arial"/>
          <w:sz w:val="20"/>
          <w:szCs w:val="20"/>
          <w:lang w:val="es-ES" w:eastAsia="it-IT"/>
        </w:rPr>
        <w:t xml:space="preserve"> se centra en el desarrollo de tecnologías y soluciones flexibles de recarga para mejorar la experiencia del cliente, habilitando la electrificación del transporte para los consumidores, las empresas, las ciuda</w:t>
      </w:r>
      <w:r w:rsidRPr="005209C2">
        <w:rPr>
          <w:rFonts w:ascii="Arial" w:hAnsi="Arial" w:cs="Arial"/>
          <w:sz w:val="20"/>
          <w:szCs w:val="20"/>
          <w:lang w:val="es-ES" w:eastAsia="it-IT"/>
        </w:rPr>
        <w:t>des y las administraciones públicas.</w:t>
      </w:r>
    </w:p>
    <w:sectPr w:rsidR="005209C2" w:rsidRPr="005209C2">
      <w:headerReference w:type="even" r:id="rId11"/>
      <w:headerReference w:type="default" r:id="rId12"/>
      <w:footerReference w:type="default" r:id="rId13"/>
      <w:headerReference w:type="first" r:id="rId14"/>
      <w:footerReference w:type="first" r:id="rId15"/>
      <w:pgSz w:w="11900" w:h="16840"/>
      <w:pgMar w:top="2665" w:right="1134" w:bottom="2268" w:left="1418" w:header="1134" w:footer="19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A3A3" w14:textId="77777777" w:rsidR="007A3FBD" w:rsidRDefault="007A3FBD">
      <w:r>
        <w:separator/>
      </w:r>
    </w:p>
  </w:endnote>
  <w:endnote w:type="continuationSeparator" w:id="0">
    <w:p w14:paraId="3ED0100E" w14:textId="77777777" w:rsidR="007A3FBD" w:rsidRDefault="007A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3A2D" w14:textId="77777777" w:rsidR="007964E3" w:rsidRPr="00FC1817" w:rsidRDefault="00B13C66">
    <w:pPr>
      <w:pBdr>
        <w:top w:val="nil"/>
        <w:left w:val="nil"/>
        <w:bottom w:val="nil"/>
        <w:right w:val="nil"/>
        <w:between w:val="nil"/>
      </w:pBdr>
      <w:tabs>
        <w:tab w:val="center" w:pos="4252"/>
        <w:tab w:val="right" w:pos="8504"/>
      </w:tabs>
      <w:jc w:val="right"/>
      <w:rPr>
        <w:rFonts w:ascii="Open Sans Light" w:eastAsia="Open Sans Light" w:hAnsi="Open Sans Light" w:cs="Open Sans Light"/>
        <w:color w:val="000000"/>
        <w:sz w:val="20"/>
        <w:szCs w:val="20"/>
        <w:lang w:val="en-US"/>
      </w:rPr>
    </w:pPr>
    <w:r>
      <w:rPr>
        <w:rFonts w:ascii="Arial" w:eastAsia="Arial" w:hAnsi="Arial" w:cs="Arial"/>
        <w:color w:val="000000"/>
        <w:sz w:val="20"/>
        <w:szCs w:val="20"/>
      </w:rPr>
      <w:fldChar w:fldCharType="begin"/>
    </w:r>
    <w:r w:rsidRPr="00FC1817">
      <w:rPr>
        <w:rFonts w:ascii="Arial" w:eastAsia="Arial" w:hAnsi="Arial" w:cs="Arial"/>
        <w:color w:val="000000"/>
        <w:sz w:val="20"/>
        <w:szCs w:val="20"/>
        <w:lang w:val="en-US"/>
      </w:rPr>
      <w:instrText>PAGE</w:instrText>
    </w:r>
    <w:r>
      <w:rPr>
        <w:rFonts w:ascii="Arial" w:eastAsia="Arial" w:hAnsi="Arial" w:cs="Arial"/>
        <w:color w:val="000000"/>
        <w:sz w:val="20"/>
        <w:szCs w:val="20"/>
      </w:rPr>
      <w:fldChar w:fldCharType="separate"/>
    </w:r>
    <w:r w:rsidR="00DA3D15" w:rsidRPr="00FC1817">
      <w:rPr>
        <w:rFonts w:ascii="Arial" w:eastAsia="Arial" w:hAnsi="Arial" w:cs="Arial"/>
        <w:noProof/>
        <w:color w:val="000000"/>
        <w:sz w:val="20"/>
        <w:szCs w:val="20"/>
        <w:lang w:val="en-US"/>
      </w:rPr>
      <w:t>2</w:t>
    </w:r>
    <w:r>
      <w:rPr>
        <w:rFonts w:ascii="Arial" w:eastAsia="Arial" w:hAnsi="Arial" w:cs="Arial"/>
        <w:color w:val="000000"/>
        <w:sz w:val="20"/>
        <w:szCs w:val="20"/>
      </w:rPr>
      <w:fldChar w:fldCharType="end"/>
    </w:r>
    <w:r>
      <w:rPr>
        <w:noProof/>
      </w:rPr>
      <w:drawing>
        <wp:anchor distT="0" distB="0" distL="114300" distR="114300" simplePos="0" relativeHeight="251656704" behindDoc="0" locked="0" layoutInCell="1" hidden="0" allowOverlap="1" wp14:anchorId="0AE430CB" wp14:editId="23D59192">
          <wp:simplePos x="0" y="0"/>
          <wp:positionH relativeFrom="column">
            <wp:posOffset>1</wp:posOffset>
          </wp:positionH>
          <wp:positionV relativeFrom="paragraph">
            <wp:posOffset>0</wp:posOffset>
          </wp:positionV>
          <wp:extent cx="1072800" cy="36000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175"/>
                  <a:stretch>
                    <a:fillRect/>
                  </a:stretch>
                </pic:blipFill>
                <pic:spPr>
                  <a:xfrm>
                    <a:off x="0" y="0"/>
                    <a:ext cx="1072800" cy="360000"/>
                  </a:xfrm>
                  <a:prstGeom prst="rect">
                    <a:avLst/>
                  </a:prstGeom>
                  <a:ln/>
                </pic:spPr>
              </pic:pic>
            </a:graphicData>
          </a:graphic>
        </wp:anchor>
      </w:drawing>
    </w:r>
  </w:p>
  <w:p w14:paraId="3CF88FD0" w14:textId="77777777" w:rsidR="007964E3" w:rsidRPr="00FC1817" w:rsidRDefault="007964E3">
    <w:pPr>
      <w:pBdr>
        <w:top w:val="nil"/>
        <w:left w:val="nil"/>
        <w:bottom w:val="nil"/>
        <w:right w:val="nil"/>
        <w:between w:val="nil"/>
      </w:pBdr>
      <w:tabs>
        <w:tab w:val="center" w:pos="4252"/>
        <w:tab w:val="right" w:pos="8504"/>
      </w:tabs>
      <w:rPr>
        <w:color w:val="000000"/>
        <w:lang w:val="en-US"/>
      </w:rPr>
    </w:pPr>
  </w:p>
  <w:p w14:paraId="26B1F2A3" w14:textId="77777777" w:rsidR="007964E3" w:rsidRPr="00FC1817" w:rsidRDefault="007964E3">
    <w:pPr>
      <w:pBdr>
        <w:top w:val="nil"/>
        <w:left w:val="nil"/>
        <w:bottom w:val="nil"/>
        <w:right w:val="nil"/>
        <w:between w:val="nil"/>
      </w:pBdr>
      <w:tabs>
        <w:tab w:val="center" w:pos="4252"/>
        <w:tab w:val="right" w:pos="8504"/>
        <w:tab w:val="right" w:pos="2835"/>
      </w:tabs>
      <w:rPr>
        <w:color w:val="000000"/>
        <w:lang w:val="en-US"/>
      </w:rPr>
    </w:pPr>
  </w:p>
  <w:p w14:paraId="13B61A0E" w14:textId="77777777" w:rsidR="007964E3" w:rsidRPr="00FC1817" w:rsidRDefault="007964E3">
    <w:pPr>
      <w:pBdr>
        <w:top w:val="nil"/>
        <w:left w:val="nil"/>
        <w:bottom w:val="nil"/>
        <w:right w:val="nil"/>
        <w:between w:val="nil"/>
      </w:pBdr>
      <w:tabs>
        <w:tab w:val="center" w:pos="4252"/>
        <w:tab w:val="right" w:pos="8504"/>
      </w:tabs>
      <w:jc w:val="right"/>
      <w:rPr>
        <w:color w:val="000000"/>
        <w:lang w:val="en-US"/>
      </w:rPr>
    </w:pPr>
  </w:p>
  <w:p w14:paraId="4C123F76" w14:textId="77777777" w:rsidR="007964E3" w:rsidRPr="00DA3D15" w:rsidRDefault="00B13C66">
    <w:pPr>
      <w:pBdr>
        <w:top w:val="nil"/>
        <w:left w:val="nil"/>
        <w:bottom w:val="nil"/>
        <w:right w:val="nil"/>
        <w:between w:val="nil"/>
      </w:pBdr>
      <w:tabs>
        <w:tab w:val="center" w:pos="4252"/>
        <w:tab w:val="right" w:pos="8504"/>
      </w:tabs>
      <w:rPr>
        <w:rFonts w:ascii="Arial" w:eastAsia="Arial" w:hAnsi="Arial" w:cs="Arial"/>
        <w:b/>
        <w:color w:val="000000"/>
        <w:sz w:val="14"/>
        <w:szCs w:val="14"/>
        <w:lang w:val="en-US"/>
      </w:rPr>
    </w:pPr>
    <w:r w:rsidRPr="00DA3D15">
      <w:rPr>
        <w:rFonts w:ascii="Arial" w:eastAsia="Arial" w:hAnsi="Arial" w:cs="Arial"/>
        <w:b/>
        <w:color w:val="000000"/>
        <w:sz w:val="14"/>
        <w:szCs w:val="14"/>
        <w:lang w:val="en-US"/>
      </w:rPr>
      <w:t xml:space="preserve">Enel X Way </w:t>
    </w:r>
    <w:proofErr w:type="spellStart"/>
    <w:r w:rsidRPr="00DA3D15">
      <w:rPr>
        <w:rFonts w:ascii="Arial" w:eastAsia="Arial" w:hAnsi="Arial" w:cs="Arial"/>
        <w:b/>
        <w:color w:val="000000"/>
        <w:sz w:val="14"/>
        <w:szCs w:val="14"/>
        <w:lang w:val="en-US"/>
      </w:rPr>
      <w:t>S.r.l</w:t>
    </w:r>
    <w:proofErr w:type="spellEnd"/>
    <w:r w:rsidRPr="00DA3D15">
      <w:rPr>
        <w:rFonts w:ascii="Arial" w:eastAsia="Arial" w:hAnsi="Arial" w:cs="Arial"/>
        <w:b/>
        <w:color w:val="000000"/>
        <w:sz w:val="14"/>
        <w:szCs w:val="14"/>
        <w:lang w:val="en-US"/>
      </w:rPr>
      <w:t xml:space="preserve">. </w:t>
    </w:r>
    <w:r w:rsidRPr="00DA3D15">
      <w:rPr>
        <w:rFonts w:ascii="Arial" w:eastAsia="Arial" w:hAnsi="Arial" w:cs="Arial"/>
        <w:color w:val="000000"/>
        <w:sz w:val="14"/>
        <w:szCs w:val="14"/>
        <w:lang w:val="en-US"/>
      </w:rPr>
      <w:t>– Company with a sole shareholder - Registered Office: 00189 Rome, Via Flaminia 970 – Companies Register of Rome, Tax I.D 16645661006 and Enel Group Vat code 15844561009 – R.E.A. RM – 166756 – Stock Capital Euro 6,026,000.00 fully paid-in – Management and coordination by Enel Spa.</w:t>
    </w:r>
  </w:p>
  <w:p w14:paraId="73196A6E" w14:textId="77777777" w:rsidR="007964E3" w:rsidRPr="00DA3D15" w:rsidRDefault="007964E3">
    <w:pPr>
      <w:pBdr>
        <w:top w:val="nil"/>
        <w:left w:val="nil"/>
        <w:bottom w:val="nil"/>
        <w:right w:val="nil"/>
        <w:between w:val="nil"/>
      </w:pBdr>
      <w:tabs>
        <w:tab w:val="center" w:pos="4252"/>
        <w:tab w:val="right" w:pos="8504"/>
      </w:tabs>
      <w:jc w:val="right"/>
      <w:rPr>
        <w:color w:val="00000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EE58" w14:textId="77777777" w:rsidR="007964E3" w:rsidRDefault="007964E3">
    <w:pPr>
      <w:pBdr>
        <w:top w:val="nil"/>
        <w:left w:val="nil"/>
        <w:bottom w:val="nil"/>
        <w:right w:val="nil"/>
        <w:between w:val="nil"/>
      </w:pBdr>
      <w:tabs>
        <w:tab w:val="center" w:pos="4252"/>
        <w:tab w:val="right" w:pos="8504"/>
      </w:tabs>
      <w:spacing w:line="18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FEFDE" w14:textId="77777777" w:rsidR="007A3FBD" w:rsidRDefault="007A3FBD">
      <w:r>
        <w:separator/>
      </w:r>
    </w:p>
  </w:footnote>
  <w:footnote w:type="continuationSeparator" w:id="0">
    <w:p w14:paraId="0964E587" w14:textId="77777777" w:rsidR="007A3FBD" w:rsidRDefault="007A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B3B3" w14:textId="77777777" w:rsidR="007964E3" w:rsidRDefault="00851C66">
    <w:pPr>
      <w:pBdr>
        <w:top w:val="nil"/>
        <w:left w:val="nil"/>
        <w:bottom w:val="nil"/>
        <w:right w:val="nil"/>
        <w:between w:val="nil"/>
      </w:pBdr>
      <w:tabs>
        <w:tab w:val="center" w:pos="4252"/>
        <w:tab w:val="right" w:pos="8504"/>
      </w:tabs>
      <w:rPr>
        <w:color w:val="000000"/>
      </w:rPr>
    </w:pPr>
    <w:r>
      <w:rPr>
        <w:color w:val="000000"/>
      </w:rPr>
      <w:pict w14:anchorId="4A4E0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15pt;height:841.85pt;z-index:-251655680;mso-wrap-edited:f;mso-width-percent:0;mso-height-percent:0;mso-position-horizontal:center;mso-position-horizontal-relative:margin;mso-position-vertical:center;mso-position-vertical-relative:margin;mso-width-percent:0;mso-height-percent:0">
          <v:imagedata r:id="rId1"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65BD" w14:textId="4407AC5C" w:rsidR="007964E3" w:rsidRDefault="004D3385">
    <w:pPr>
      <w:pBdr>
        <w:top w:val="nil"/>
        <w:left w:val="nil"/>
        <w:bottom w:val="nil"/>
        <w:right w:val="nil"/>
        <w:between w:val="nil"/>
      </w:pBdr>
      <w:tabs>
        <w:tab w:val="center" w:pos="4252"/>
        <w:tab w:val="right" w:pos="8504"/>
      </w:tabs>
      <w:spacing w:line="180" w:lineRule="auto"/>
      <w:rPr>
        <w:rFonts w:ascii="Open Sans Light" w:eastAsia="Open Sans Light" w:hAnsi="Open Sans Light" w:cs="Open Sans Light"/>
        <w:color w:val="000000"/>
        <w:sz w:val="14"/>
        <w:szCs w:val="14"/>
      </w:rPr>
    </w:pPr>
    <w:r>
      <w:rPr>
        <w:noProof/>
      </w:rPr>
      <w:drawing>
        <wp:anchor distT="0" distB="0" distL="114300" distR="114300" simplePos="0" relativeHeight="251654656" behindDoc="0" locked="0" layoutInCell="1" hidden="0" allowOverlap="1" wp14:anchorId="3D224729" wp14:editId="7186B685">
          <wp:simplePos x="0" y="0"/>
          <wp:positionH relativeFrom="margin">
            <wp:align>left</wp:align>
          </wp:positionH>
          <wp:positionV relativeFrom="paragraph">
            <wp:posOffset>14561</wp:posOffset>
          </wp:positionV>
          <wp:extent cx="2238544" cy="432000"/>
          <wp:effectExtent l="0" t="0" r="0" b="6350"/>
          <wp:wrapSquare wrapText="bothSides" distT="0" distB="0" distL="114300" distR="11430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238544" cy="432000"/>
                  </a:xfrm>
                  <a:prstGeom prst="rect">
                    <a:avLst/>
                  </a:prstGeom>
                  <a:ln/>
                </pic:spPr>
              </pic:pic>
            </a:graphicData>
          </a:graphic>
        </wp:anchor>
      </w:drawing>
    </w:r>
    <w:r w:rsidR="0064661B">
      <w:rPr>
        <w:noProof/>
      </w:rPr>
      <mc:AlternateContent>
        <mc:Choice Requires="wps">
          <w:drawing>
            <wp:anchor distT="0" distB="0" distL="114300" distR="114300" simplePos="0" relativeHeight="251657728" behindDoc="0" locked="0" layoutInCell="1" allowOverlap="1" wp14:anchorId="606FB8E6" wp14:editId="6A2ACFE7">
              <wp:simplePos x="0" y="0"/>
              <wp:positionH relativeFrom="page">
                <wp:posOffset>-4445</wp:posOffset>
              </wp:positionH>
              <wp:positionV relativeFrom="page">
                <wp:posOffset>186055</wp:posOffset>
              </wp:positionV>
              <wp:extent cx="7566025" cy="26162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025" cy="261620"/>
                      </a:xfrm>
                      <a:prstGeom prst="rect">
                        <a:avLst/>
                      </a:prstGeom>
                      <a:noFill/>
                      <a:ln>
                        <a:noFill/>
                      </a:ln>
                    </wps:spPr>
                    <wps:txbx>
                      <w:txbxContent>
                        <w:p w14:paraId="24C46B4D" w14:textId="77777777" w:rsidR="007964E3" w:rsidRDefault="00B13C66">
                          <w:pPr>
                            <w:jc w:val="center"/>
                            <w:textDirection w:val="btLr"/>
                          </w:pPr>
                          <w:r>
                            <w:rPr>
                              <w:rFonts w:ascii="Arial" w:eastAsia="Arial" w:hAnsi="Arial" w:cs="Arial"/>
                              <w:color w:val="000000"/>
                              <w:sz w:val="16"/>
                            </w:rPr>
                            <w:t>INTERNAL</w:t>
                          </w:r>
                        </w:p>
                      </w:txbxContent>
                    </wps:txbx>
                    <wps:bodyPr spcFirstLastPara="1" wrap="square" lIns="91425" tIns="0" rIns="91425" bIns="0" anchor="t" anchorCtr="0">
                      <a:noAutofit/>
                    </wps:bodyPr>
                  </wps:wsp>
                </a:graphicData>
              </a:graphic>
              <wp14:sizeRelH relativeFrom="page">
                <wp14:pctWidth>0</wp14:pctWidth>
              </wp14:sizeRelH>
              <wp14:sizeRelV relativeFrom="page">
                <wp14:pctHeight>0</wp14:pctHeight>
              </wp14:sizeRelV>
            </wp:anchor>
          </w:drawing>
        </mc:Choice>
        <mc:Fallback>
          <w:pict>
            <v:rect w14:anchorId="606FB8E6" id="Rectángulo 11" o:spid="_x0000_s1026" style="position:absolute;margin-left:-.35pt;margin-top:14.65pt;width:595.75pt;height:20.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" filled="f" stroked="f">
              <v:textbox inset="2.53958mm,0,2.53958mm,0">
                <w:txbxContent>
                  <w:p w14:paraId="24C46B4D" w14:textId="77777777" w:rsidR="007964E3" w:rsidRDefault="00B13C66">
                    <w:pPr>
                      <w:jc w:val="center"/>
                      <w:textDirection w:val="btLr"/>
                    </w:pPr>
                    <w:r>
                      <w:rPr>
                        <w:rFonts w:ascii="Arial" w:eastAsia="Arial" w:hAnsi="Arial" w:cs="Arial"/>
                        <w:color w:val="000000"/>
                        <w:sz w:val="16"/>
                      </w:rPr>
                      <w:t>INTERNAL</w:t>
                    </w:r>
                  </w:p>
                </w:txbxContent>
              </v:textbox>
              <w10:wrap anchorx="page" anchory="page"/>
            </v:rect>
          </w:pict>
        </mc:Fallback>
      </mc:AlternateContent>
    </w:r>
  </w:p>
  <w:p w14:paraId="61420968" w14:textId="0C192FAA" w:rsidR="007964E3" w:rsidRDefault="00B13C66">
    <w:pPr>
      <w:tabs>
        <w:tab w:val="left" w:pos="11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CB6ED" w14:textId="060B0FF0" w:rsidR="007964E3" w:rsidRDefault="009E7B4C">
    <w:pPr>
      <w:pBdr>
        <w:top w:val="nil"/>
        <w:left w:val="nil"/>
        <w:bottom w:val="nil"/>
        <w:right w:val="nil"/>
        <w:between w:val="nil"/>
      </w:pBdr>
      <w:tabs>
        <w:tab w:val="center" w:pos="4252"/>
        <w:tab w:val="right" w:pos="8504"/>
        <w:tab w:val="left" w:pos="4678"/>
        <w:tab w:val="left" w:pos="6096"/>
      </w:tabs>
      <w:spacing w:line="180" w:lineRule="auto"/>
      <w:rPr>
        <w:rFonts w:ascii="Arial" w:eastAsia="Arial" w:hAnsi="Arial" w:cs="Arial"/>
        <w:b/>
        <w:color w:val="000000"/>
        <w:sz w:val="14"/>
        <w:szCs w:val="14"/>
      </w:rPr>
    </w:pPr>
    <w:r>
      <w:rPr>
        <w:noProof/>
      </w:rPr>
      <w:drawing>
        <wp:anchor distT="0" distB="0" distL="114300" distR="114300" simplePos="0" relativeHeight="251655680" behindDoc="0" locked="0" layoutInCell="1" hidden="0" allowOverlap="1" wp14:anchorId="6865C344" wp14:editId="716F0BE7">
          <wp:simplePos x="0" y="0"/>
          <wp:positionH relativeFrom="margin">
            <wp:align>left</wp:align>
          </wp:positionH>
          <wp:positionV relativeFrom="paragraph">
            <wp:posOffset>10927</wp:posOffset>
          </wp:positionV>
          <wp:extent cx="2218870" cy="432000"/>
          <wp:effectExtent l="0" t="0" r="0" b="6350"/>
          <wp:wrapSquare wrapText="bothSides" distT="0" distB="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218870" cy="432000"/>
                  </a:xfrm>
                  <a:prstGeom prst="rect">
                    <a:avLst/>
                  </a:prstGeom>
                  <a:ln/>
                </pic:spPr>
              </pic:pic>
            </a:graphicData>
          </a:graphic>
        </wp:anchor>
      </w:drawing>
    </w:r>
    <w:r w:rsidR="0064661B">
      <w:rPr>
        <w:noProof/>
      </w:rPr>
      <mc:AlternateContent>
        <mc:Choice Requires="wps">
          <w:drawing>
            <wp:anchor distT="0" distB="0" distL="114300" distR="114300" simplePos="0" relativeHeight="251658752" behindDoc="0" locked="0" layoutInCell="1" allowOverlap="1" wp14:anchorId="4533FC10" wp14:editId="0B7DB06C">
              <wp:simplePos x="0" y="0"/>
              <wp:positionH relativeFrom="page">
                <wp:posOffset>-4445</wp:posOffset>
              </wp:positionH>
              <wp:positionV relativeFrom="page">
                <wp:posOffset>186055</wp:posOffset>
              </wp:positionV>
              <wp:extent cx="7566025" cy="261620"/>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6025" cy="261620"/>
                      </a:xfrm>
                      <a:prstGeom prst="rect">
                        <a:avLst/>
                      </a:prstGeom>
                      <a:noFill/>
                      <a:ln>
                        <a:noFill/>
                      </a:ln>
                    </wps:spPr>
                    <wps:txbx>
                      <w:txbxContent>
                        <w:p w14:paraId="458CB2C8" w14:textId="3B54964F" w:rsidR="007964E3" w:rsidRDefault="007964E3">
                          <w:pPr>
                            <w:jc w:val="center"/>
                            <w:textDirection w:val="btLr"/>
                          </w:pPr>
                        </w:p>
                      </w:txbxContent>
                    </wps:txbx>
                    <wps:bodyPr spcFirstLastPara="1" wrap="square" lIns="91425" tIns="0" rIns="91425" bIns="0" anchor="t" anchorCtr="0">
                      <a:noAutofit/>
                    </wps:bodyPr>
                  </wps:wsp>
                </a:graphicData>
              </a:graphic>
              <wp14:sizeRelH relativeFrom="page">
                <wp14:pctWidth>0</wp14:pctWidth>
              </wp14:sizeRelH>
              <wp14:sizeRelV relativeFrom="page">
                <wp14:pctHeight>0</wp14:pctHeight>
              </wp14:sizeRelV>
            </wp:anchor>
          </w:drawing>
        </mc:Choice>
        <mc:Fallback>
          <w:pict>
            <v:rect w14:anchorId="4533FC10" id="Rectángulo 7" o:spid="_x0000_s1027" style="position:absolute;margin-left:-.35pt;margin-top:14.65pt;width:595.75pt;height:20.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" filled="f" stroked="f">
              <v:textbox inset="2.53958mm,0,2.53958mm,0">
                <w:txbxContent>
                  <w:p w14:paraId="458CB2C8" w14:textId="3B54964F" w:rsidR="007964E3" w:rsidRDefault="007964E3">
                    <w:pPr>
                      <w:jc w:val="center"/>
                      <w:textDirection w:val="btLr"/>
                    </w:pPr>
                  </w:p>
                </w:txbxContent>
              </v:textbox>
              <w10:wrap anchorx="page" anchory="page"/>
            </v:rect>
          </w:pict>
        </mc:Fallback>
      </mc:AlternateContent>
    </w:r>
  </w:p>
  <w:p w14:paraId="7BF24A8E" w14:textId="0B0C5CCE"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19232D16" w14:textId="77777777"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1C1D918A" w14:textId="77777777"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35650F82" w14:textId="77777777"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0110C6CC" w14:textId="0E16ACF6"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7BA7280B" w14:textId="7653FEAA"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p w14:paraId="56B82715" w14:textId="4C63711A" w:rsidR="007964E3" w:rsidRDefault="007964E3">
    <w:pPr>
      <w:pBdr>
        <w:top w:val="nil"/>
        <w:left w:val="nil"/>
        <w:bottom w:val="nil"/>
        <w:right w:val="nil"/>
        <w:between w:val="nil"/>
      </w:pBdr>
      <w:tabs>
        <w:tab w:val="center" w:pos="4252"/>
        <w:tab w:val="right" w:pos="8504"/>
        <w:tab w:val="left" w:pos="4678"/>
      </w:tabs>
      <w:spacing w:line="180" w:lineRule="auto"/>
      <w:ind w:left="5387"/>
      <w:rPr>
        <w:rFonts w:ascii="Arial" w:eastAsia="Arial" w:hAnsi="Arial" w:cs="Arial"/>
        <w:b/>
        <w:color w:val="000000"/>
        <w:sz w:val="14"/>
        <w:szCs w:val="14"/>
      </w:rPr>
    </w:pPr>
  </w:p>
  <w:bookmarkStart w:id="0" w:name="_heading=h.gjdgxs" w:colFirst="0" w:colLast="0"/>
  <w:bookmarkEnd w:id="0"/>
  <w:p w14:paraId="71C02405" w14:textId="51AA1F43" w:rsidR="007964E3" w:rsidRDefault="0064661B">
    <w:pPr>
      <w:pBdr>
        <w:top w:val="nil"/>
        <w:left w:val="nil"/>
        <w:bottom w:val="nil"/>
        <w:right w:val="nil"/>
        <w:between w:val="nil"/>
      </w:pBdr>
      <w:tabs>
        <w:tab w:val="center" w:pos="4252"/>
        <w:tab w:val="right" w:pos="8504"/>
        <w:tab w:val="left" w:pos="4678"/>
        <w:tab w:val="left" w:pos="7088"/>
      </w:tabs>
      <w:spacing w:line="180" w:lineRule="auto"/>
      <w:ind w:left="4678" w:firstLine="1"/>
      <w:rPr>
        <w:rFonts w:ascii="Arial" w:eastAsia="Arial" w:hAnsi="Arial" w:cs="Arial"/>
        <w:color w:val="000000"/>
        <w:sz w:val="14"/>
        <w:szCs w:val="14"/>
      </w:rPr>
    </w:pPr>
    <w:r>
      <w:rPr>
        <w:noProof/>
      </w:rPr>
      <mc:AlternateContent>
        <mc:Choice Requires="wpg">
          <w:drawing>
            <wp:anchor distT="0" distB="0" distL="114300" distR="114300" simplePos="0" relativeHeight="251659776" behindDoc="0" locked="0" layoutInCell="1" allowOverlap="1" wp14:anchorId="65CBE597" wp14:editId="6DBEF42C">
              <wp:simplePos x="0" y="0"/>
              <wp:positionH relativeFrom="margin">
                <wp:align>left</wp:align>
              </wp:positionH>
              <wp:positionV relativeFrom="paragraph">
                <wp:posOffset>5715</wp:posOffset>
              </wp:positionV>
              <wp:extent cx="1701165" cy="1050925"/>
              <wp:effectExtent l="0" t="0" r="3810" b="635"/>
              <wp:wrapNone/>
              <wp:docPr id="1"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1165" cy="1050925"/>
                        <a:chOff x="44316" y="31184"/>
                        <a:chExt cx="18288" cy="13230"/>
                      </a:xfrm>
                    </wpg:grpSpPr>
                    <wpg:grpSp>
                      <wpg:cNvPr id="2" name="Grupo 1"/>
                      <wpg:cNvGrpSpPr>
                        <a:grpSpLocks/>
                      </wpg:cNvGrpSpPr>
                      <wpg:grpSpPr bwMode="auto">
                        <a:xfrm>
                          <a:off x="44316" y="31184"/>
                          <a:ext cx="18288" cy="13231"/>
                          <a:chOff x="0" y="0"/>
                          <a:chExt cx="18288" cy="13236"/>
                        </a:xfrm>
                      </wpg:grpSpPr>
                      <wps:wsp>
                        <wps:cNvPr id="3" name="Rectángulo 2"/>
                        <wps:cNvSpPr>
                          <a:spLocks noChangeArrowheads="1"/>
                        </wps:cNvSpPr>
                        <wps:spPr bwMode="auto">
                          <a:xfrm>
                            <a:off x="0" y="0"/>
                            <a:ext cx="17862" cy="10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B4E7A" w14:textId="77777777" w:rsidR="007964E3" w:rsidRDefault="007964E3">
                              <w:pPr>
                                <w:textDirection w:val="btLr"/>
                              </w:pPr>
                            </w:p>
                          </w:txbxContent>
                        </wps:txbx>
                        <wps:bodyPr rot="0" vert="horz" wrap="square" lIns="91425" tIns="91425" rIns="91425" bIns="91425" anchor="ctr" anchorCtr="0" upright="1">
                          <a:noAutofit/>
                        </wps:bodyPr>
                      </wps:wsp>
                      <wps:wsp>
                        <wps:cNvPr id="4" name="Rectángulo 3"/>
                        <wps:cNvSpPr>
                          <a:spLocks noChangeArrowheads="1"/>
                        </wps:cNvSpPr>
                        <wps:spPr bwMode="auto">
                          <a:xfrm>
                            <a:off x="865" y="0"/>
                            <a:ext cx="3852" cy="1116"/>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5E480" w14:textId="77777777" w:rsidR="007964E3" w:rsidRDefault="007964E3">
                              <w:pPr>
                                <w:textDirection w:val="btLr"/>
                              </w:pPr>
                            </w:p>
                          </w:txbxContent>
                        </wps:txbx>
                        <wps:bodyPr rot="0" vert="horz" wrap="square" lIns="91425" tIns="91425" rIns="91425" bIns="91425" anchor="ctr" anchorCtr="0" upright="1">
                          <a:noAutofit/>
                        </wps:bodyPr>
                      </wps:wsp>
                      <wps:wsp>
                        <wps:cNvPr id="5" name="Rectángulo 4"/>
                        <wps:cNvSpPr>
                          <a:spLocks noChangeArrowheads="1"/>
                        </wps:cNvSpPr>
                        <wps:spPr bwMode="auto">
                          <a:xfrm>
                            <a:off x="818" y="12120"/>
                            <a:ext cx="3852" cy="1116"/>
                          </a:xfrm>
                          <a:prstGeom prst="rect">
                            <a:avLst/>
                          </a:prstGeom>
                          <a:solidFill>
                            <a:srgbClr val="C6C6C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4D7B7" w14:textId="77777777" w:rsidR="007964E3" w:rsidRDefault="007964E3">
                              <w:pPr>
                                <w:textDirection w:val="btLr"/>
                              </w:pPr>
                            </w:p>
                          </w:txbxContent>
                        </wps:txbx>
                        <wps:bodyPr rot="0" vert="horz" wrap="square" lIns="91425" tIns="91425" rIns="91425" bIns="91425" anchor="ctr" anchorCtr="0" upright="1">
                          <a:noAutofit/>
                        </wps:bodyPr>
                      </wps:wsp>
                      <wps:wsp>
                        <wps:cNvPr id="6" name="Rectángulo 5"/>
                        <wps:cNvSpPr>
                          <a:spLocks noChangeArrowheads="1"/>
                        </wps:cNvSpPr>
                        <wps:spPr bwMode="auto">
                          <a:xfrm>
                            <a:off x="0" y="2083"/>
                            <a:ext cx="18288" cy="8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6A32E" w14:textId="77777777" w:rsidR="007964E3" w:rsidRDefault="00B13C66">
                              <w:pPr>
                                <w:textDirection w:val="btLr"/>
                              </w:pPr>
                              <w:r>
                                <w:rPr>
                                  <w:rFonts w:ascii="Arial" w:eastAsia="Arial" w:hAnsi="Arial" w:cs="Arial"/>
                                  <w:b/>
                                  <w:color w:val="A6A6A6"/>
                                  <w:sz w:val="32"/>
                                </w:rPr>
                                <w:t>COMUNICADO</w:t>
                              </w:r>
                            </w:p>
                            <w:p w14:paraId="006EEB37" w14:textId="77777777" w:rsidR="007964E3" w:rsidRDefault="00B13C66">
                              <w:pPr>
                                <w:textDirection w:val="btLr"/>
                              </w:pPr>
                              <w:r>
                                <w:rPr>
                                  <w:rFonts w:ascii="Arial" w:eastAsia="Arial" w:hAnsi="Arial" w:cs="Arial"/>
                                  <w:b/>
                                  <w:color w:val="A6A6A6"/>
                                  <w:sz w:val="32"/>
                                </w:rPr>
                                <w:t>DE PRENSA</w:t>
                              </w:r>
                            </w:p>
                          </w:txbxContent>
                        </wps:txbx>
                        <wps:bodyPr rot="0" vert="horz" wrap="square" lIns="91425" tIns="45698" rIns="91425" bIns="45698"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5CBE597" id="Grupo 14" o:spid="_x0000_s1028" style="position:absolute;left:0;text-align:left;margin-left:0;margin-top:.45pt;width:133.95pt;height:82.75pt;z-index:251659776;mso-position-horizontal:left;mso-position-horizontal-relative:margin;mso-width-relative:margin;mso-height-relative:margin" coordorigin="44316,31184" coordsize="18288,1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">
              <v:group id="Grupo 1" o:spid="_x0000_s1029" style="position:absolute;left:44316;top:31184;width:18288;height:13231" coordsize="18288,1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2" o:spid="_x0000_s1030" style="position:absolute;width:17862;height:10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CFB4E7A" w14:textId="77777777" w:rsidR="007964E3" w:rsidRDefault="007964E3">
                        <w:pPr>
                          <w:textDirection w:val="btLr"/>
                        </w:pPr>
                      </w:p>
                    </w:txbxContent>
                  </v:textbox>
                </v:rect>
                <v:rect id="Rectángulo 3" o:spid="_x0000_s1031" style="position:absolute;left:865;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" fillcolor="#c6c6c6" stroked="f">
                  <v:textbox inset="2.53958mm,2.53958mm,2.53958mm,2.53958mm">
                    <w:txbxContent>
                      <w:p w14:paraId="0BA5E480" w14:textId="77777777" w:rsidR="007964E3" w:rsidRDefault="007964E3">
                        <w:pPr>
                          <w:textDirection w:val="btLr"/>
                        </w:pPr>
                      </w:p>
                    </w:txbxContent>
                  </v:textbox>
                </v:rect>
                <v:rect id="Rectángulo 4" o:spid="_x0000_s1032" style="position:absolute;left:818;top:12120;width:3852;height:11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" fillcolor="#c6c6c6" stroked="f">
                  <v:textbox inset="2.53958mm,2.53958mm,2.53958mm,2.53958mm">
                    <w:txbxContent>
                      <w:p w14:paraId="6A84D7B7" w14:textId="77777777" w:rsidR="007964E3" w:rsidRDefault="007964E3">
                        <w:pPr>
                          <w:textDirection w:val="btLr"/>
                        </w:pPr>
                      </w:p>
                    </w:txbxContent>
                  </v:textbox>
                </v:rect>
                <v:rect id="Rectángulo 5" o:spid="_x0000_s1033" style="position:absolute;top:2083;width:18288;height:8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" filled="f" stroked="f">
                  <v:textbox inset="2.53958mm,1.2694mm,2.53958mm,1.2694mm">
                    <w:txbxContent>
                      <w:p w14:paraId="15C6A32E" w14:textId="77777777" w:rsidR="007964E3" w:rsidRDefault="00B13C66">
                        <w:pPr>
                          <w:textDirection w:val="btLr"/>
                        </w:pPr>
                        <w:r>
                          <w:rPr>
                            <w:rFonts w:ascii="Arial" w:eastAsia="Arial" w:hAnsi="Arial" w:cs="Arial"/>
                            <w:b/>
                            <w:color w:val="A6A6A6"/>
                            <w:sz w:val="32"/>
                          </w:rPr>
                          <w:t>COMUNICADO</w:t>
                        </w:r>
                      </w:p>
                      <w:p w14:paraId="006EEB37" w14:textId="77777777" w:rsidR="007964E3" w:rsidRDefault="00B13C66">
                        <w:pPr>
                          <w:textDirection w:val="btLr"/>
                        </w:pPr>
                        <w:r>
                          <w:rPr>
                            <w:rFonts w:ascii="Arial" w:eastAsia="Arial" w:hAnsi="Arial" w:cs="Arial"/>
                            <w:b/>
                            <w:color w:val="A6A6A6"/>
                            <w:sz w:val="32"/>
                          </w:rPr>
                          <w:t>DE PRENSA</w:t>
                        </w:r>
                      </w:p>
                    </w:txbxContent>
                  </v:textbox>
                </v:rect>
              </v:group>
              <w10:wrap anchorx="margin"/>
            </v:group>
          </w:pict>
        </mc:Fallback>
      </mc:AlternateContent>
    </w:r>
    <w:r w:rsidR="00B13C66">
      <w:rPr>
        <w:rFonts w:ascii="Arial" w:eastAsia="Arial" w:hAnsi="Arial" w:cs="Arial"/>
        <w:b/>
        <w:color w:val="000000"/>
        <w:sz w:val="14"/>
        <w:szCs w:val="14"/>
      </w:rPr>
      <w:tab/>
    </w:r>
  </w:p>
  <w:p w14:paraId="7332DA63"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ind w:left="4678"/>
      <w:rPr>
        <w:rFonts w:ascii="Arial" w:eastAsia="Arial" w:hAnsi="Arial" w:cs="Arial"/>
        <w:color w:val="000000"/>
        <w:sz w:val="14"/>
        <w:szCs w:val="14"/>
      </w:rPr>
    </w:pPr>
    <w:r>
      <w:rPr>
        <w:rFonts w:ascii="Arial" w:eastAsia="Arial" w:hAnsi="Arial" w:cs="Arial"/>
        <w:color w:val="000000"/>
        <w:sz w:val="14"/>
        <w:szCs w:val="14"/>
      </w:rPr>
      <w:tab/>
    </w:r>
  </w:p>
  <w:p w14:paraId="00F0EA80"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ind w:left="4678"/>
      <w:rPr>
        <w:rFonts w:ascii="Arial" w:eastAsia="Arial" w:hAnsi="Arial" w:cs="Arial"/>
        <w:color w:val="000000"/>
        <w:sz w:val="14"/>
        <w:szCs w:val="14"/>
      </w:rPr>
    </w:pPr>
    <w:r>
      <w:rPr>
        <w:rFonts w:ascii="Arial" w:eastAsia="Arial" w:hAnsi="Arial" w:cs="Arial"/>
        <w:color w:val="000000"/>
        <w:sz w:val="14"/>
        <w:szCs w:val="14"/>
      </w:rPr>
      <w:tab/>
    </w:r>
  </w:p>
  <w:p w14:paraId="3560DE95"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ind w:left="4678"/>
      <w:rPr>
        <w:rFonts w:ascii="Arial" w:eastAsia="Arial" w:hAnsi="Arial" w:cs="Arial"/>
        <w:color w:val="0000FF"/>
        <w:sz w:val="14"/>
        <w:szCs w:val="14"/>
        <w:u w:val="single"/>
      </w:rPr>
    </w:pPr>
    <w:r>
      <w:rPr>
        <w:rFonts w:ascii="Arial" w:eastAsia="Arial" w:hAnsi="Arial" w:cs="Arial"/>
        <w:color w:val="000000"/>
        <w:sz w:val="14"/>
        <w:szCs w:val="14"/>
      </w:rPr>
      <w:tab/>
    </w:r>
  </w:p>
  <w:p w14:paraId="6047C8CE"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ind w:left="4678"/>
      <w:rPr>
        <w:rFonts w:ascii="Arial" w:eastAsia="Arial" w:hAnsi="Arial" w:cs="Arial"/>
        <w:color w:val="000000"/>
        <w:sz w:val="14"/>
        <w:szCs w:val="14"/>
      </w:rPr>
    </w:pPr>
    <w:r>
      <w:rPr>
        <w:rFonts w:ascii="Arial" w:eastAsia="Arial" w:hAnsi="Arial" w:cs="Arial"/>
        <w:color w:val="000000"/>
        <w:sz w:val="14"/>
        <w:szCs w:val="14"/>
      </w:rPr>
      <w:tab/>
    </w:r>
  </w:p>
  <w:p w14:paraId="3CEF618A"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r>
  </w:p>
  <w:p w14:paraId="467DAD12" w14:textId="77777777" w:rsidR="007964E3" w:rsidRDefault="00B13C66">
    <w:pPr>
      <w:pBdr>
        <w:top w:val="nil"/>
        <w:left w:val="nil"/>
        <w:bottom w:val="nil"/>
        <w:right w:val="nil"/>
        <w:between w:val="nil"/>
      </w:pBdr>
      <w:tabs>
        <w:tab w:val="center" w:pos="4252"/>
        <w:tab w:val="right" w:pos="8504"/>
        <w:tab w:val="left" w:pos="4678"/>
        <w:tab w:val="left" w:pos="7088"/>
      </w:tabs>
      <w:spacing w:line="180" w:lineRule="auto"/>
      <w:ind w:left="4678"/>
      <w:rPr>
        <w:rFonts w:ascii="Arial" w:eastAsia="Arial" w:hAnsi="Arial" w:cs="Arial"/>
        <w:color w:val="000000"/>
        <w:sz w:val="14"/>
        <w:szCs w:val="14"/>
      </w:rPr>
    </w:pPr>
    <w:r>
      <w:rPr>
        <w:rFonts w:ascii="Arial" w:eastAsia="Arial" w:hAnsi="Arial" w:cs="Arial"/>
        <w:color w:val="000000"/>
        <w:sz w:val="14"/>
        <w:szCs w:val="14"/>
      </w:rPr>
      <w:tab/>
      <w:t xml:space="preserve"> </w:t>
    </w:r>
  </w:p>
  <w:p w14:paraId="5E655F62" w14:textId="77777777" w:rsidR="007964E3" w:rsidRDefault="00B13C66">
    <w:pPr>
      <w:pBdr>
        <w:top w:val="nil"/>
        <w:left w:val="nil"/>
        <w:bottom w:val="nil"/>
        <w:right w:val="nil"/>
        <w:between w:val="nil"/>
      </w:pBdr>
      <w:tabs>
        <w:tab w:val="center" w:pos="4252"/>
        <w:tab w:val="right" w:pos="8504"/>
        <w:tab w:val="left" w:pos="4678"/>
        <w:tab w:val="center" w:pos="7230"/>
      </w:tabs>
      <w:spacing w:line="180" w:lineRule="auto"/>
      <w:ind w:left="3544"/>
      <w:rPr>
        <w:rFonts w:ascii="Arial" w:eastAsia="Arial" w:hAnsi="Arial" w:cs="Arial"/>
        <w:color w:val="000000"/>
        <w:sz w:val="14"/>
        <w:szCs w:val="14"/>
      </w:rPr>
    </w:pPr>
    <w:r>
      <w:rPr>
        <w:rFonts w:ascii="Arial" w:eastAsia="Arial" w:hAnsi="Arial" w:cs="Arial"/>
        <w:color w:val="000000"/>
        <w:sz w:val="14"/>
        <w:szCs w:val="14"/>
      </w:rPr>
      <w:t xml:space="preserve"> </w:t>
    </w:r>
  </w:p>
  <w:p w14:paraId="72091641" w14:textId="77777777" w:rsidR="007964E3" w:rsidRDefault="007964E3">
    <w:pPr>
      <w:pBdr>
        <w:top w:val="nil"/>
        <w:left w:val="nil"/>
        <w:bottom w:val="nil"/>
        <w:right w:val="nil"/>
        <w:between w:val="nil"/>
      </w:pBdr>
      <w:tabs>
        <w:tab w:val="center" w:pos="4252"/>
        <w:tab w:val="right" w:pos="8504"/>
        <w:tab w:val="left" w:pos="467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FBC"/>
    <w:multiLevelType w:val="hybridMultilevel"/>
    <w:tmpl w:val="DBFAB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D684BF3"/>
    <w:multiLevelType w:val="hybridMultilevel"/>
    <w:tmpl w:val="D43EE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5431860"/>
    <w:multiLevelType w:val="hybridMultilevel"/>
    <w:tmpl w:val="A2006AE8"/>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3" w15:restartNumberingAfterBreak="0">
    <w:nsid w:val="43B12521"/>
    <w:multiLevelType w:val="multilevel"/>
    <w:tmpl w:val="30824F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D0824D3"/>
    <w:multiLevelType w:val="hybridMultilevel"/>
    <w:tmpl w:val="D1AEB900"/>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16cid:durableId="922254347">
    <w:abstractNumId w:val="3"/>
  </w:num>
  <w:num w:numId="2" w16cid:durableId="1443453652">
    <w:abstractNumId w:val="2"/>
  </w:num>
  <w:num w:numId="3" w16cid:durableId="654141413">
    <w:abstractNumId w:val="4"/>
  </w:num>
  <w:num w:numId="4" w16cid:durableId="197742841">
    <w:abstractNumId w:val="1"/>
  </w:num>
  <w:num w:numId="5" w16cid:durableId="1493642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E3"/>
    <w:rsid w:val="00061CA8"/>
    <w:rsid w:val="000E7B49"/>
    <w:rsid w:val="00133529"/>
    <w:rsid w:val="00294540"/>
    <w:rsid w:val="002A22BA"/>
    <w:rsid w:val="002B281C"/>
    <w:rsid w:val="002C6D84"/>
    <w:rsid w:val="003C619F"/>
    <w:rsid w:val="003F0CA0"/>
    <w:rsid w:val="00406D25"/>
    <w:rsid w:val="004170F7"/>
    <w:rsid w:val="0045362A"/>
    <w:rsid w:val="004B24ED"/>
    <w:rsid w:val="004D3385"/>
    <w:rsid w:val="004D36E0"/>
    <w:rsid w:val="004E1531"/>
    <w:rsid w:val="004F7BF0"/>
    <w:rsid w:val="005108A4"/>
    <w:rsid w:val="005209C2"/>
    <w:rsid w:val="005215B7"/>
    <w:rsid w:val="005775D3"/>
    <w:rsid w:val="005D7347"/>
    <w:rsid w:val="00626312"/>
    <w:rsid w:val="0064661B"/>
    <w:rsid w:val="006532CC"/>
    <w:rsid w:val="00660CBE"/>
    <w:rsid w:val="00665C95"/>
    <w:rsid w:val="006A62E9"/>
    <w:rsid w:val="006C0A54"/>
    <w:rsid w:val="00731266"/>
    <w:rsid w:val="007964E3"/>
    <w:rsid w:val="007A3FBD"/>
    <w:rsid w:val="007B08B2"/>
    <w:rsid w:val="007B2981"/>
    <w:rsid w:val="00851C66"/>
    <w:rsid w:val="008D3345"/>
    <w:rsid w:val="009029E0"/>
    <w:rsid w:val="00921D8F"/>
    <w:rsid w:val="00923E1F"/>
    <w:rsid w:val="00986EC9"/>
    <w:rsid w:val="009E7B4C"/>
    <w:rsid w:val="00A85BE1"/>
    <w:rsid w:val="00A96727"/>
    <w:rsid w:val="00AC6714"/>
    <w:rsid w:val="00B13C66"/>
    <w:rsid w:val="00B714CA"/>
    <w:rsid w:val="00BD297A"/>
    <w:rsid w:val="00BD4802"/>
    <w:rsid w:val="00BF0439"/>
    <w:rsid w:val="00C34800"/>
    <w:rsid w:val="00C700AE"/>
    <w:rsid w:val="00C8339F"/>
    <w:rsid w:val="00DA066C"/>
    <w:rsid w:val="00DA3D15"/>
    <w:rsid w:val="00DB7EFC"/>
    <w:rsid w:val="00E43623"/>
    <w:rsid w:val="00E53907"/>
    <w:rsid w:val="00E81FC0"/>
    <w:rsid w:val="00EC1D55"/>
    <w:rsid w:val="00F106F7"/>
    <w:rsid w:val="00F81815"/>
    <w:rsid w:val="00F84483"/>
    <w:rsid w:val="00F91CB9"/>
    <w:rsid w:val="00FA51A9"/>
    <w:rsid w:val="00FC18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A351A"/>
  <w15:docId w15:val="{89E5295B-53F9-4FD8-8E83-FFAA9C7E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B9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17BB2"/>
    <w:pPr>
      <w:tabs>
        <w:tab w:val="center" w:pos="4252"/>
        <w:tab w:val="right" w:pos="8504"/>
      </w:tabs>
    </w:pPr>
  </w:style>
  <w:style w:type="character" w:customStyle="1" w:styleId="EncabezadoCar">
    <w:name w:val="Encabezado Car"/>
    <w:basedOn w:val="Fuentedeprrafopredeter"/>
    <w:link w:val="Encabezado"/>
    <w:uiPriority w:val="99"/>
    <w:rsid w:val="00717BB2"/>
  </w:style>
  <w:style w:type="paragraph" w:styleId="Piedepgina">
    <w:name w:val="footer"/>
    <w:basedOn w:val="Normal"/>
    <w:link w:val="PiedepginaCar"/>
    <w:uiPriority w:val="99"/>
    <w:unhideWhenUsed/>
    <w:rsid w:val="00717BB2"/>
    <w:pPr>
      <w:tabs>
        <w:tab w:val="center" w:pos="4252"/>
        <w:tab w:val="right" w:pos="8504"/>
      </w:tabs>
    </w:pPr>
  </w:style>
  <w:style w:type="character" w:customStyle="1" w:styleId="PiedepginaCar">
    <w:name w:val="Pie de página Car"/>
    <w:basedOn w:val="Fuentedeprrafopredeter"/>
    <w:link w:val="Piedepgina"/>
    <w:uiPriority w:val="99"/>
    <w:rsid w:val="00717BB2"/>
  </w:style>
  <w:style w:type="paragraph" w:styleId="Textodeglobo">
    <w:name w:val="Balloon Text"/>
    <w:basedOn w:val="Normal"/>
    <w:link w:val="TextodegloboCar"/>
    <w:uiPriority w:val="99"/>
    <w:semiHidden/>
    <w:unhideWhenUsed/>
    <w:rsid w:val="002B266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B2668"/>
    <w:rPr>
      <w:rFonts w:ascii="Lucida Grande" w:hAnsi="Lucida Grande" w:cs="Lucida Grande"/>
      <w:sz w:val="18"/>
      <w:szCs w:val="18"/>
    </w:rPr>
  </w:style>
  <w:style w:type="character" w:styleId="Nmerodepgina">
    <w:name w:val="page number"/>
    <w:basedOn w:val="Fuentedeprrafopredeter"/>
    <w:uiPriority w:val="99"/>
    <w:semiHidden/>
    <w:unhideWhenUsed/>
    <w:rsid w:val="00155B8D"/>
  </w:style>
  <w:style w:type="character" w:styleId="Hipervnculo">
    <w:name w:val="Hyperlink"/>
    <w:basedOn w:val="Fuentedeprrafopredeter"/>
    <w:uiPriority w:val="99"/>
    <w:unhideWhenUsed/>
    <w:rsid w:val="0070184E"/>
    <w:rPr>
      <w:color w:val="0000FF" w:themeColor="hyperlink"/>
      <w:u w:val="single"/>
    </w:rPr>
  </w:style>
  <w:style w:type="paragraph" w:styleId="NormalWeb">
    <w:name w:val="Normal (Web)"/>
    <w:basedOn w:val="Normal"/>
    <w:uiPriority w:val="99"/>
    <w:semiHidden/>
    <w:unhideWhenUsed/>
    <w:rsid w:val="00D40E3F"/>
    <w:pPr>
      <w:spacing w:before="100" w:beforeAutospacing="1" w:after="100" w:afterAutospacing="1"/>
    </w:pPr>
    <w:rPr>
      <w:rFonts w:ascii="Times New Roman" w:hAnsi="Times New Roman" w:cs="Times New Roman"/>
      <w:lang w:val="it-IT" w:eastAsia="it-IT"/>
    </w:rPr>
  </w:style>
  <w:style w:type="paragraph" w:styleId="Prrafodelista">
    <w:name w:val="List Paragraph"/>
    <w:basedOn w:val="Normal"/>
    <w:uiPriority w:val="34"/>
    <w:qFormat/>
    <w:rsid w:val="00796C47"/>
    <w:pPr>
      <w:widowControl w:val="0"/>
      <w:suppressAutoHyphens/>
      <w:ind w:left="720"/>
      <w:contextualSpacing/>
      <w:jc w:val="both"/>
    </w:pPr>
    <w:rPr>
      <w:rFonts w:ascii="Calibri" w:eastAsia="Calibri" w:hAnsi="Calibri" w:cs="Times New Roman"/>
      <w:kern w:val="2"/>
      <w:sz w:val="20"/>
      <w:lang w:val="it-IT" w:eastAsia="zh-CN" w:bidi="hi-IN"/>
    </w:rPr>
  </w:style>
  <w:style w:type="paragraph" w:styleId="Revisin">
    <w:name w:val="Revision"/>
    <w:hidden/>
    <w:uiPriority w:val="99"/>
    <w:semiHidden/>
    <w:rsid w:val="00C07E3D"/>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294540"/>
    <w:rPr>
      <w:sz w:val="16"/>
      <w:szCs w:val="16"/>
    </w:rPr>
  </w:style>
  <w:style w:type="paragraph" w:styleId="Textocomentario">
    <w:name w:val="annotation text"/>
    <w:basedOn w:val="Normal"/>
    <w:link w:val="TextocomentarioCar"/>
    <w:uiPriority w:val="99"/>
    <w:unhideWhenUsed/>
    <w:rsid w:val="00294540"/>
    <w:rPr>
      <w:sz w:val="20"/>
      <w:szCs w:val="20"/>
    </w:rPr>
  </w:style>
  <w:style w:type="character" w:customStyle="1" w:styleId="TextocomentarioCar">
    <w:name w:val="Texto comentario Car"/>
    <w:basedOn w:val="Fuentedeprrafopredeter"/>
    <w:link w:val="Textocomentario"/>
    <w:uiPriority w:val="99"/>
    <w:rsid w:val="00294540"/>
    <w:rPr>
      <w:sz w:val="20"/>
      <w:szCs w:val="20"/>
    </w:rPr>
  </w:style>
  <w:style w:type="paragraph" w:styleId="Asuntodelcomentario">
    <w:name w:val="annotation subject"/>
    <w:basedOn w:val="Textocomentario"/>
    <w:next w:val="Textocomentario"/>
    <w:link w:val="AsuntodelcomentarioCar"/>
    <w:uiPriority w:val="99"/>
    <w:semiHidden/>
    <w:unhideWhenUsed/>
    <w:rsid w:val="00294540"/>
    <w:rPr>
      <w:b/>
      <w:bCs/>
    </w:rPr>
  </w:style>
  <w:style w:type="character" w:customStyle="1" w:styleId="AsuntodelcomentarioCar">
    <w:name w:val="Asunto del comentario Car"/>
    <w:basedOn w:val="TextocomentarioCar"/>
    <w:link w:val="Asuntodelcomentario"/>
    <w:uiPriority w:val="99"/>
    <w:semiHidden/>
    <w:rsid w:val="00294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75102">
      <w:bodyDiv w:val="1"/>
      <w:marLeft w:val="0"/>
      <w:marRight w:val="0"/>
      <w:marTop w:val="0"/>
      <w:marBottom w:val="0"/>
      <w:divBdr>
        <w:top w:val="none" w:sz="0" w:space="0" w:color="auto"/>
        <w:left w:val="none" w:sz="0" w:space="0" w:color="auto"/>
        <w:bottom w:val="none" w:sz="0" w:space="0" w:color="auto"/>
        <w:right w:val="none" w:sz="0" w:space="0" w:color="auto"/>
      </w:divBdr>
    </w:div>
    <w:div w:id="1097599128">
      <w:bodyDiv w:val="1"/>
      <w:marLeft w:val="0"/>
      <w:marRight w:val="0"/>
      <w:marTop w:val="0"/>
      <w:marBottom w:val="0"/>
      <w:divBdr>
        <w:top w:val="none" w:sz="0" w:space="0" w:color="auto"/>
        <w:left w:val="none" w:sz="0" w:space="0" w:color="auto"/>
        <w:bottom w:val="none" w:sz="0" w:space="0" w:color="auto"/>
        <w:right w:val="none" w:sz="0" w:space="0" w:color="auto"/>
      </w:divBdr>
    </w:div>
    <w:div w:id="1148982186">
      <w:bodyDiv w:val="1"/>
      <w:marLeft w:val="0"/>
      <w:marRight w:val="0"/>
      <w:marTop w:val="0"/>
      <w:marBottom w:val="0"/>
      <w:divBdr>
        <w:top w:val="none" w:sz="0" w:space="0" w:color="auto"/>
        <w:left w:val="none" w:sz="0" w:space="0" w:color="auto"/>
        <w:bottom w:val="none" w:sz="0" w:space="0" w:color="auto"/>
        <w:right w:val="none" w:sz="0" w:space="0" w:color="auto"/>
      </w:divBdr>
    </w:div>
    <w:div w:id="124900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e4f847-a4a3-4cfa-bb20-a4860e2a18f1">
      <Terms xmlns="http://schemas.microsoft.com/office/infopath/2007/PartnerControls"/>
    </lcf76f155ced4ddcb4097134ff3c332f>
    <TaxCatchAll xmlns="fd3f969e-0ac9-4f9d-8ae6-a9dcc93b94af"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ZwKOuY/XB8pCbsnobs4BOBNbcig==">AMUW2mXVYbtj0pg2yREyt1NfmAZcWulC23zF67lORSBtd+4Hud1TPEMhhVU+ZOlgVdiY4eDnqg5nMK0e8oBgktydZ6ih21n8lwqPTvvbu4RnSyD44D3S7nenH6wf+OkE4FXXmvwcu1Aa</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o" ma:contentTypeID="0x0101000444EF536F3E6B42BCA2EDE0AF3109BD" ma:contentTypeVersion="16" ma:contentTypeDescription="Crear nuevo documento." ma:contentTypeScope="" ma:versionID="a870d116578dce3722d4569f2e6d967b">
  <xsd:schema xmlns:xsd="http://www.w3.org/2001/XMLSchema" xmlns:xs="http://www.w3.org/2001/XMLSchema" xmlns:p="http://schemas.microsoft.com/office/2006/metadata/properties" xmlns:ns2="cde4f847-a4a3-4cfa-bb20-a4860e2a18f1" xmlns:ns3="fd3f969e-0ac9-4f9d-8ae6-a9dcc93b94af" targetNamespace="http://schemas.microsoft.com/office/2006/metadata/properties" ma:root="true" ma:fieldsID="dadf224d49d8f535b2e252c0ec269021" ns2:_="" ns3:_="">
    <xsd:import namespace="cde4f847-a4a3-4cfa-bb20-a4860e2a18f1"/>
    <xsd:import namespace="fd3f969e-0ac9-4f9d-8ae6-a9dcc93b94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f847-a4a3-4cfa-bb20-a4860e2a1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3f969e-0ac9-4f9d-8ae6-a9dcc93b94af"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2e99aad9-f96c-465c-87a1-5ca1137e2667}" ma:internalName="TaxCatchAll" ma:showField="CatchAllData" ma:web="fd3f969e-0ac9-4f9d-8ae6-a9dcc93b94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B8ABC0-9E19-42AE-A25E-41672D7FB615}">
  <ds:schemaRefs>
    <ds:schemaRef ds:uri="http://schemas.microsoft.com/office/2006/metadata/properties"/>
    <ds:schemaRef ds:uri="http://schemas.microsoft.com/office/infopath/2007/PartnerControls"/>
    <ds:schemaRef ds:uri="cde4f847-a4a3-4cfa-bb20-a4860e2a18f1"/>
    <ds:schemaRef ds:uri="fd3f969e-0ac9-4f9d-8ae6-a9dcc93b94af"/>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331E79C-4484-4C85-AA9C-6303A2E85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f847-a4a3-4cfa-bb20-a4860e2a18f1"/>
    <ds:schemaRef ds:uri="fd3f969e-0ac9-4f9d-8ae6-a9dcc93b9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85AE2A-24C0-424E-87BA-05CA4E29F1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500</Words>
  <Characters>2756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Evdokimov Roman (HLD COM)</dc:creator>
  <cp:keywords/>
  <dc:description/>
  <cp:lastModifiedBy>Monroy Guzman, Marcela Esperanza</cp:lastModifiedBy>
  <cp:revision>4</cp:revision>
  <dcterms:created xsi:type="dcterms:W3CDTF">2022-10-21T17:15:00Z</dcterms:created>
  <dcterms:modified xsi:type="dcterms:W3CDTF">2022-10-21T17:19:00Z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0x0101000444EF536F3E6B42BCA2EDE0AF3109BD</vt:lpwstr>
  </property>
  <property fmtid="{D5CDD505-2E9C-101B-9397-08002B2CF9AE}" pid="3" name="MSIP_Label_b284f6bf-f638-41cc-935f-2157ddac8142_Enabled">
    <vt:lpwstr>true</vt:lpwstr>
  </property>
  <property fmtid="{D5CDD505-2E9C-101B-9397-08002B2CF9AE}" pid="4" name="MSIP_Label_b284f6bf-f638-41cc-935f-2157ddac8142_SetDate">
    <vt:lpwstr>2022-10-13T17:40:19Z</vt:lpwstr>
  </property>
  <property fmtid="{D5CDD505-2E9C-101B-9397-08002B2CF9AE}" pid="5" name="MSIP_Label_b284f6bf-f638-41cc-935f-2157ddac8142_Method">
    <vt:lpwstr>Privileged</vt:lpwstr>
  </property>
  <property fmtid="{D5CDD505-2E9C-101B-9397-08002B2CF9AE}" pid="6" name="MSIP_Label_b284f6bf-f638-41cc-935f-2157ddac8142_Name">
    <vt:lpwstr>b284f6bf-f638-41cc-935f-2157ddac8142</vt:lpwstr>
  </property>
  <property fmtid="{D5CDD505-2E9C-101B-9397-08002B2CF9AE}" pid="7" name="MSIP_Label_b284f6bf-f638-41cc-935f-2157ddac8142_SiteId">
    <vt:lpwstr>d539d4bf-5610-471a-afc2-1c76685cfefa</vt:lpwstr>
  </property>
  <property fmtid="{D5CDD505-2E9C-101B-9397-08002B2CF9AE}" pid="8" name="MSIP_Label_b284f6bf-f638-41cc-935f-2157ddac8142_ActionId">
    <vt:lpwstr>1c406bfd-299d-4a48-8343-b63abf9aa6ba</vt:lpwstr>
  </property>
  <property fmtid="{D5CDD505-2E9C-101B-9397-08002B2CF9AE}" pid="9" name="MSIP_Label_b284f6bf-f638-41cc-935f-2157ddac8142_ContentBits">
    <vt:lpwstr>0</vt:lpwstr>
  </property>
</Properties>
</file>